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C26F" w14:textId="0CB74741" w:rsidR="00D36130" w:rsidRDefault="009501AD" w:rsidP="00956ADA">
      <w:pPr>
        <w:ind w:right="427"/>
        <w:jc w:val="both"/>
        <w:rPr>
          <w:sz w:val="22"/>
          <w:szCs w:val="22"/>
          <w:lang w:val="sr-Cyrl-CS"/>
        </w:rPr>
      </w:pPr>
      <w:r>
        <w:rPr>
          <w:noProof/>
          <w:sz w:val="22"/>
          <w:szCs w:val="22"/>
        </w:rPr>
        <w:t xml:space="preserve">На основу Решења o </w:t>
      </w:r>
      <w:r>
        <w:rPr>
          <w:noProof/>
          <w:sz w:val="22"/>
          <w:szCs w:val="22"/>
          <w:lang w:val="sr-Cyrl-CS"/>
        </w:rPr>
        <w:t xml:space="preserve">банкротству </w:t>
      </w:r>
      <w:r>
        <w:rPr>
          <w:noProof/>
          <w:sz w:val="22"/>
          <w:szCs w:val="22"/>
        </w:rPr>
        <w:t xml:space="preserve">Привредног суда у </w:t>
      </w:r>
      <w:r w:rsidR="004A62E7">
        <w:rPr>
          <w:noProof/>
          <w:sz w:val="22"/>
          <w:szCs w:val="22"/>
          <w:lang w:val="sr-Cyrl-RS"/>
        </w:rPr>
        <w:t>Ниш</w:t>
      </w:r>
      <w:r>
        <w:rPr>
          <w:noProof/>
          <w:sz w:val="22"/>
          <w:szCs w:val="22"/>
        </w:rPr>
        <w:t xml:space="preserve">у бр. </w:t>
      </w:r>
      <w:r w:rsidR="00B27BD4">
        <w:rPr>
          <w:noProof/>
          <w:sz w:val="22"/>
          <w:szCs w:val="22"/>
        </w:rPr>
        <w:t>9</w:t>
      </w:r>
      <w:r>
        <w:rPr>
          <w:noProof/>
          <w:sz w:val="22"/>
          <w:szCs w:val="22"/>
        </w:rPr>
        <w:t xml:space="preserve">. Ст.  </w:t>
      </w:r>
      <w:r w:rsidR="00B27BD4">
        <w:rPr>
          <w:noProof/>
          <w:sz w:val="22"/>
          <w:szCs w:val="22"/>
        </w:rPr>
        <w:t>17</w:t>
      </w:r>
      <w:r>
        <w:rPr>
          <w:bCs/>
          <w:sz w:val="22"/>
          <w:szCs w:val="22"/>
          <w:lang w:val="sr-Cyrl-CS"/>
        </w:rPr>
        <w:t>/20</w:t>
      </w:r>
      <w:r w:rsidR="00B27BD4">
        <w:rPr>
          <w:bCs/>
          <w:sz w:val="22"/>
          <w:szCs w:val="22"/>
          <w:lang w:val="sr-Latn-ME"/>
        </w:rPr>
        <w:t>20</w:t>
      </w:r>
      <w:r>
        <w:rPr>
          <w:b/>
          <w:bCs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од </w:t>
      </w:r>
      <w:r w:rsidR="00B27BD4">
        <w:rPr>
          <w:noProof/>
          <w:sz w:val="22"/>
          <w:szCs w:val="22"/>
        </w:rPr>
        <w:t>1</w:t>
      </w:r>
      <w:r>
        <w:rPr>
          <w:noProof/>
          <w:sz w:val="22"/>
          <w:szCs w:val="22"/>
          <w:lang w:val="sr-Cyrl-CS"/>
        </w:rPr>
        <w:t>3.0</w:t>
      </w:r>
      <w:r w:rsidR="00B27BD4">
        <w:rPr>
          <w:noProof/>
          <w:sz w:val="22"/>
          <w:szCs w:val="22"/>
          <w:lang w:val="sr-Latn-ME"/>
        </w:rPr>
        <w:t>8</w:t>
      </w:r>
      <w:r>
        <w:rPr>
          <w:noProof/>
          <w:sz w:val="22"/>
          <w:szCs w:val="22"/>
        </w:rPr>
        <w:t>.20</w:t>
      </w:r>
      <w:r w:rsidR="00B27BD4">
        <w:rPr>
          <w:noProof/>
          <w:sz w:val="22"/>
          <w:szCs w:val="22"/>
        </w:rPr>
        <w:t>20</w:t>
      </w:r>
      <w:r>
        <w:rPr>
          <w:noProof/>
          <w:sz w:val="22"/>
          <w:szCs w:val="22"/>
        </w:rPr>
        <w:t xml:space="preserve">. године, </w:t>
      </w:r>
      <w:r>
        <w:rPr>
          <w:sz w:val="22"/>
          <w:szCs w:val="22"/>
        </w:rPr>
        <w:t xml:space="preserve">а у </w:t>
      </w:r>
      <w:r>
        <w:rPr>
          <w:noProof/>
          <w:sz w:val="22"/>
          <w:szCs w:val="22"/>
        </w:rPr>
        <w:t>складу са члановима 131, 132. и 133. Закона о стечају („Службени гласник Републике Србије“</w:t>
      </w:r>
      <w:r>
        <w:rPr>
          <w:noProof/>
          <w:sz w:val="22"/>
          <w:szCs w:val="22"/>
          <w:lang w:val="sr-Cyrl-CS"/>
        </w:rPr>
        <w:t xml:space="preserve"> бр</w:t>
      </w:r>
      <w:r>
        <w:t xml:space="preserve">. 104/2009, 99/2011 – </w:t>
      </w:r>
      <w:r>
        <w:rPr>
          <w:lang w:val="sr-Cyrl-CS"/>
        </w:rPr>
        <w:t>др. закон</w:t>
      </w:r>
      <w:r>
        <w:t xml:space="preserve">, 71/2012 - </w:t>
      </w:r>
      <w:r>
        <w:rPr>
          <w:lang w:val="sr-Cyrl-CS"/>
        </w:rPr>
        <w:t>одлука</w:t>
      </w:r>
      <w:r>
        <w:t xml:space="preserve"> US, 83/2014, 113/2017 и 44/2018)</w:t>
      </w:r>
      <w:r>
        <w:rPr>
          <w:noProof/>
          <w:sz w:val="22"/>
          <w:szCs w:val="22"/>
        </w:rPr>
        <w:t xml:space="preserve"> и </w:t>
      </w:r>
      <w:r>
        <w:rPr>
          <w:noProof/>
          <w:spacing w:val="-1"/>
          <w:sz w:val="22"/>
          <w:szCs w:val="22"/>
        </w:rPr>
        <w:t xml:space="preserve">Националним стандардом бр. 5 о начину и поступку уновчења имовине („Службени гласник Републике </w:t>
      </w:r>
      <w:r>
        <w:rPr>
          <w:noProof/>
          <w:sz w:val="22"/>
          <w:szCs w:val="22"/>
        </w:rPr>
        <w:t>Србије“ бр. 13/2010),</w:t>
      </w:r>
      <w:r w:rsidR="004F6A66">
        <w:rPr>
          <w:noProof/>
          <w:sz w:val="22"/>
          <w:szCs w:val="22"/>
          <w:lang w:val="sr-Cyrl-RS"/>
        </w:rPr>
        <w:t xml:space="preserve"> Одлуке одбора поверилаца од </w:t>
      </w:r>
      <w:r w:rsidR="00B27BD4">
        <w:rPr>
          <w:noProof/>
          <w:sz w:val="22"/>
          <w:szCs w:val="22"/>
          <w:lang w:val="sr-Latn-ME"/>
        </w:rPr>
        <w:t>1</w:t>
      </w:r>
      <w:r w:rsidR="004F6A66">
        <w:rPr>
          <w:noProof/>
          <w:sz w:val="22"/>
          <w:szCs w:val="22"/>
          <w:lang w:val="sr-Cyrl-RS"/>
        </w:rPr>
        <w:t>3.</w:t>
      </w:r>
      <w:r w:rsidR="00B27BD4">
        <w:rPr>
          <w:noProof/>
          <w:sz w:val="22"/>
          <w:szCs w:val="22"/>
          <w:lang w:val="sr-Latn-ME"/>
        </w:rPr>
        <w:t>12</w:t>
      </w:r>
      <w:r w:rsidR="004F6A66">
        <w:rPr>
          <w:noProof/>
          <w:sz w:val="22"/>
          <w:szCs w:val="22"/>
          <w:lang w:val="sr-Cyrl-RS"/>
        </w:rPr>
        <w:t>.202</w:t>
      </w:r>
      <w:r w:rsidR="00B27BD4">
        <w:rPr>
          <w:noProof/>
          <w:sz w:val="22"/>
          <w:szCs w:val="22"/>
          <w:lang w:val="sr-Latn-ME"/>
        </w:rPr>
        <w:t>2</w:t>
      </w:r>
      <w:r w:rsidR="004F6A66">
        <w:rPr>
          <w:noProof/>
          <w:sz w:val="22"/>
          <w:szCs w:val="22"/>
          <w:lang w:val="sr-Cyrl-RS"/>
        </w:rPr>
        <w:t xml:space="preserve">.год., </w:t>
      </w:r>
      <w:r>
        <w:rPr>
          <w:noProof/>
          <w:sz w:val="22"/>
          <w:szCs w:val="22"/>
        </w:rPr>
        <w:t xml:space="preserve"> стечајни управник стечајног дужника</w:t>
      </w:r>
      <w:r w:rsidRPr="00432E42">
        <w:rPr>
          <w:sz w:val="22"/>
          <w:szCs w:val="22"/>
          <w:lang w:val="sr-Cyrl-CS"/>
        </w:rPr>
        <w:t xml:space="preserve">  </w:t>
      </w:r>
    </w:p>
    <w:p w14:paraId="60CBDFE8" w14:textId="77777777" w:rsidR="009501AD" w:rsidRDefault="009501AD" w:rsidP="00956ADA">
      <w:pPr>
        <w:ind w:right="427"/>
        <w:jc w:val="both"/>
        <w:rPr>
          <w:noProof/>
          <w:sz w:val="22"/>
          <w:szCs w:val="22"/>
        </w:rPr>
      </w:pPr>
      <w:r w:rsidRPr="00432E42">
        <w:rPr>
          <w:sz w:val="22"/>
          <w:szCs w:val="22"/>
          <w:lang w:val="sr-Cyrl-CS"/>
        </w:rPr>
        <w:t xml:space="preserve">                                                        </w:t>
      </w:r>
    </w:p>
    <w:p w14:paraId="6EB1AC9E" w14:textId="77777777" w:rsidR="00B27BD4" w:rsidRDefault="00B27BD4" w:rsidP="009501AD">
      <w:pPr>
        <w:jc w:val="center"/>
        <w:rPr>
          <w:b/>
          <w:sz w:val="22"/>
          <w:szCs w:val="22"/>
          <w:lang w:val="sr-Cyrl-CS"/>
        </w:rPr>
      </w:pPr>
      <w:r w:rsidRPr="00CE05A1">
        <w:rPr>
          <w:rFonts w:ascii="Bookman Old Style" w:hAnsi="Bookman Old Style"/>
          <w:color w:val="000000"/>
          <w:sz w:val="22"/>
          <w:szCs w:val="22"/>
          <w:lang w:val="sr-Cyrl-RS"/>
        </w:rPr>
        <w:t>НИШИНЖЕЊЕРИНГ ДОО НИШ У СТЕЧАЈУ</w:t>
      </w:r>
      <w:r>
        <w:rPr>
          <w:b/>
          <w:sz w:val="22"/>
          <w:szCs w:val="22"/>
          <w:lang w:val="sr-Cyrl-CS"/>
        </w:rPr>
        <w:t xml:space="preserve"> </w:t>
      </w:r>
    </w:p>
    <w:p w14:paraId="765AFC52" w14:textId="632EA562" w:rsidR="009501AD" w:rsidRDefault="009501AD" w:rsidP="009501AD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18</w:t>
      </w:r>
      <w:r w:rsidR="00B27BD4">
        <w:rPr>
          <w:b/>
          <w:sz w:val="22"/>
          <w:szCs w:val="22"/>
          <w:lang w:val="sr-Latn-ME"/>
        </w:rPr>
        <w:t xml:space="preserve">000 </w:t>
      </w:r>
      <w:r w:rsidR="00B27BD4">
        <w:rPr>
          <w:b/>
          <w:sz w:val="22"/>
          <w:szCs w:val="22"/>
          <w:lang w:val="sr-Cyrl-RS"/>
        </w:rPr>
        <w:t>Ниш, Радомира Антића 18</w:t>
      </w:r>
    </w:p>
    <w:p w14:paraId="1B8ECE34" w14:textId="77777777" w:rsidR="00D36130" w:rsidRDefault="00D36130" w:rsidP="009501AD">
      <w:pPr>
        <w:jc w:val="center"/>
        <w:rPr>
          <w:b/>
          <w:sz w:val="22"/>
          <w:szCs w:val="22"/>
          <w:lang w:val="sr-Cyrl-CS"/>
        </w:rPr>
      </w:pPr>
    </w:p>
    <w:p w14:paraId="50895078" w14:textId="77777777" w:rsidR="009501AD" w:rsidRPr="004A62E7" w:rsidRDefault="009501AD" w:rsidP="009501AD">
      <w:pPr>
        <w:jc w:val="both"/>
        <w:rPr>
          <w:sz w:val="10"/>
          <w:szCs w:val="10"/>
          <w:lang w:val="sr-Cyrl-RS"/>
        </w:rPr>
      </w:pPr>
    </w:p>
    <w:p w14:paraId="3EE0F28C" w14:textId="77777777" w:rsidR="009501AD" w:rsidRPr="007E64CC" w:rsidRDefault="009501AD" w:rsidP="009501AD">
      <w:pPr>
        <w:jc w:val="center"/>
        <w:rPr>
          <w:b/>
          <w:sz w:val="28"/>
          <w:szCs w:val="22"/>
        </w:rPr>
      </w:pPr>
      <w:r w:rsidRPr="007E64CC">
        <w:rPr>
          <w:b/>
          <w:sz w:val="28"/>
          <w:szCs w:val="22"/>
        </w:rPr>
        <w:t>ОГЛАШАВА</w:t>
      </w:r>
    </w:p>
    <w:p w14:paraId="56C5AE5D" w14:textId="5F2AACCC" w:rsidR="009501AD" w:rsidRDefault="004F6A66" w:rsidP="009501AD">
      <w:pPr>
        <w:jc w:val="center"/>
        <w:rPr>
          <w:b/>
          <w:sz w:val="28"/>
          <w:szCs w:val="22"/>
          <w:lang w:val="sr-Cyrl-RS"/>
        </w:rPr>
      </w:pPr>
      <w:r>
        <w:rPr>
          <w:b/>
          <w:sz w:val="28"/>
          <w:szCs w:val="22"/>
        </w:rPr>
        <w:t xml:space="preserve"> </w:t>
      </w:r>
      <w:proofErr w:type="spellStart"/>
      <w:r>
        <w:rPr>
          <w:b/>
          <w:sz w:val="28"/>
          <w:szCs w:val="22"/>
        </w:rPr>
        <w:t>продају</w:t>
      </w:r>
      <w:proofErr w:type="spellEnd"/>
      <w:r>
        <w:rPr>
          <w:b/>
          <w:sz w:val="28"/>
          <w:szCs w:val="22"/>
        </w:rPr>
        <w:t xml:space="preserve"> </w:t>
      </w:r>
      <w:r w:rsidR="00B27BD4">
        <w:rPr>
          <w:b/>
          <w:sz w:val="28"/>
          <w:szCs w:val="22"/>
          <w:lang w:val="sr-Cyrl-RS"/>
        </w:rPr>
        <w:t>не</w:t>
      </w:r>
      <w:proofErr w:type="spellStart"/>
      <w:r>
        <w:rPr>
          <w:b/>
          <w:sz w:val="28"/>
          <w:szCs w:val="22"/>
        </w:rPr>
        <w:t>покретне</w:t>
      </w:r>
      <w:proofErr w:type="spellEnd"/>
      <w:r>
        <w:rPr>
          <w:b/>
          <w:sz w:val="28"/>
          <w:szCs w:val="22"/>
        </w:rPr>
        <w:t xml:space="preserve"> </w:t>
      </w:r>
      <w:proofErr w:type="spellStart"/>
      <w:r>
        <w:rPr>
          <w:b/>
          <w:sz w:val="28"/>
          <w:szCs w:val="22"/>
        </w:rPr>
        <w:t>имовине</w:t>
      </w:r>
      <w:proofErr w:type="spellEnd"/>
    </w:p>
    <w:p w14:paraId="78BF06E4" w14:textId="77777777" w:rsidR="004F6A66" w:rsidRPr="004F6A66" w:rsidRDefault="004F6A66" w:rsidP="009501AD">
      <w:pPr>
        <w:jc w:val="center"/>
        <w:rPr>
          <w:b/>
          <w:sz w:val="28"/>
          <w:szCs w:val="22"/>
          <w:lang w:val="sr-Cyrl-RS"/>
        </w:rPr>
      </w:pPr>
      <w:r>
        <w:rPr>
          <w:b/>
          <w:sz w:val="28"/>
          <w:szCs w:val="22"/>
          <w:lang w:val="sr-Cyrl-RS"/>
        </w:rPr>
        <w:t>МЕТОДОМ НЕПОСРЕДНЕ ПОГОДБЕ НП2</w:t>
      </w:r>
    </w:p>
    <w:p w14:paraId="53784240" w14:textId="77777777" w:rsidR="00956ADA" w:rsidRPr="004A62E7" w:rsidRDefault="00956ADA" w:rsidP="009501AD">
      <w:pPr>
        <w:rPr>
          <w:b/>
          <w:sz w:val="10"/>
          <w:szCs w:val="10"/>
          <w:lang w:val="sr-Cyrl-RS"/>
        </w:rPr>
      </w:pPr>
    </w:p>
    <w:p w14:paraId="479280F8" w14:textId="723D3AFB" w:rsidR="00F6175A" w:rsidRPr="00B27BD4" w:rsidRDefault="00F6175A" w:rsidP="00F6175A">
      <w:pPr>
        <w:jc w:val="both"/>
        <w:rPr>
          <w:sz w:val="22"/>
          <w:szCs w:val="22"/>
          <w:lang w:val="sr-Cyrl-RS"/>
        </w:rPr>
      </w:pPr>
      <w:r w:rsidRPr="00B27BD4">
        <w:rPr>
          <w:sz w:val="22"/>
          <w:szCs w:val="22"/>
          <w:lang w:val="sr-Cyrl-RS"/>
        </w:rPr>
        <w:t xml:space="preserve">Продаја непосредном погодбом понуђачу,  по Одлуци Одбора Поверилаца од </w:t>
      </w:r>
      <w:r w:rsidR="00B27BD4" w:rsidRPr="00B27BD4">
        <w:rPr>
          <w:sz w:val="22"/>
          <w:szCs w:val="22"/>
          <w:lang w:val="sr-Cyrl-RS"/>
        </w:rPr>
        <w:t>1</w:t>
      </w:r>
      <w:r w:rsidRPr="00B27BD4">
        <w:rPr>
          <w:sz w:val="22"/>
          <w:szCs w:val="22"/>
          <w:lang w:val="sr-Cyrl-RS"/>
        </w:rPr>
        <w:t>3.</w:t>
      </w:r>
      <w:r w:rsidR="00B27BD4" w:rsidRPr="00B27BD4">
        <w:rPr>
          <w:sz w:val="22"/>
          <w:szCs w:val="22"/>
          <w:lang w:val="sr-Cyrl-RS"/>
        </w:rPr>
        <w:t>12</w:t>
      </w:r>
      <w:r w:rsidRPr="00B27BD4">
        <w:rPr>
          <w:sz w:val="22"/>
          <w:szCs w:val="22"/>
          <w:lang w:val="sr-Cyrl-RS"/>
        </w:rPr>
        <w:t>.202</w:t>
      </w:r>
      <w:r w:rsidR="00B27BD4" w:rsidRPr="00B27BD4">
        <w:rPr>
          <w:sz w:val="22"/>
          <w:szCs w:val="22"/>
          <w:lang w:val="sr-Cyrl-RS"/>
        </w:rPr>
        <w:t>2</w:t>
      </w:r>
      <w:r w:rsidRPr="00B27BD4">
        <w:rPr>
          <w:sz w:val="22"/>
          <w:szCs w:val="22"/>
          <w:lang w:val="sr-Cyrl-RS"/>
        </w:rPr>
        <w:t xml:space="preserve">.год. купцу </w:t>
      </w:r>
      <w:r w:rsidR="00B27BD4" w:rsidRPr="00B27BD4">
        <w:rPr>
          <w:sz w:val="22"/>
          <w:szCs w:val="22"/>
          <w:lang w:val="sr-Cyrl-RS"/>
        </w:rPr>
        <w:t xml:space="preserve">ЗДРАВКОВИЋ ДУШАН, ЈМБГ 1704997730039, из Ниша, ул. </w:t>
      </w:r>
      <w:proofErr w:type="spellStart"/>
      <w:r w:rsidR="00B27BD4" w:rsidRPr="00B27BD4">
        <w:rPr>
          <w:sz w:val="22"/>
          <w:szCs w:val="22"/>
          <w:lang w:val="sr-Cyrl-RS"/>
        </w:rPr>
        <w:t>Горњоматејевачка</w:t>
      </w:r>
      <w:proofErr w:type="spellEnd"/>
      <w:r w:rsidR="00B27BD4" w:rsidRPr="00B27BD4">
        <w:rPr>
          <w:sz w:val="22"/>
          <w:szCs w:val="22"/>
          <w:lang w:val="sr-Cyrl-RS"/>
        </w:rPr>
        <w:t xml:space="preserve"> 108/46, </w:t>
      </w:r>
      <w:proofErr w:type="spellStart"/>
      <w:r w:rsidR="00B27BD4" w:rsidRPr="00B27BD4">
        <w:rPr>
          <w:sz w:val="22"/>
          <w:szCs w:val="22"/>
          <w:lang w:val="sr-Cyrl-RS"/>
        </w:rPr>
        <w:t>бр.лк</w:t>
      </w:r>
      <w:proofErr w:type="spellEnd"/>
      <w:r w:rsidR="00B27BD4" w:rsidRPr="00B27BD4">
        <w:rPr>
          <w:sz w:val="22"/>
          <w:szCs w:val="22"/>
          <w:lang w:val="sr-Cyrl-RS"/>
        </w:rPr>
        <w:t>. 010206447 ПУ Ниш</w:t>
      </w:r>
      <w:r w:rsidRPr="00B27BD4">
        <w:rPr>
          <w:sz w:val="22"/>
          <w:szCs w:val="22"/>
          <w:lang w:val="sr-Cyrl-RS"/>
        </w:rPr>
        <w:t xml:space="preserve">, </w:t>
      </w:r>
      <w:r w:rsidR="00B27BD4">
        <w:rPr>
          <w:sz w:val="22"/>
          <w:szCs w:val="22"/>
          <w:lang w:val="sr-Cyrl-RS"/>
        </w:rPr>
        <w:t>непокретну имовину</w:t>
      </w:r>
      <w:r w:rsidRPr="00B27BD4">
        <w:rPr>
          <w:sz w:val="22"/>
          <w:szCs w:val="22"/>
          <w:lang w:val="sr-Cyrl-RS"/>
        </w:rPr>
        <w:t xml:space="preserve"> стечајног дужника и то:</w:t>
      </w:r>
    </w:p>
    <w:p w14:paraId="62DB9BAA" w14:textId="77777777" w:rsidR="00B27BD4" w:rsidRDefault="00B27BD4" w:rsidP="00B27BD4">
      <w:pPr>
        <w:jc w:val="both"/>
        <w:rPr>
          <w:sz w:val="22"/>
          <w:szCs w:val="22"/>
          <w:lang w:val="sr-Cyrl-RS"/>
        </w:rPr>
      </w:pPr>
    </w:p>
    <w:p w14:paraId="30E2CB74" w14:textId="55219BFA" w:rsidR="00B27BD4" w:rsidRPr="009F73E9" w:rsidRDefault="00B27BD4" w:rsidP="00B27BD4">
      <w:pPr>
        <w:jc w:val="both"/>
        <w:rPr>
          <w:lang w:val="sr-Cyrl-RS"/>
        </w:rPr>
      </w:pPr>
      <w:r>
        <w:rPr>
          <w:sz w:val="22"/>
          <w:szCs w:val="22"/>
          <w:lang w:val="sr-Cyrl-RS"/>
        </w:rPr>
        <w:t>Н</w:t>
      </w:r>
      <w:r>
        <w:rPr>
          <w:sz w:val="22"/>
          <w:szCs w:val="22"/>
          <w:lang w:val="sr-Cyrl-RS"/>
        </w:rPr>
        <w:t xml:space="preserve">епокретна </w:t>
      </w:r>
      <w:r>
        <w:rPr>
          <w:lang w:val="sr-Cyrl-RS"/>
        </w:rPr>
        <w:t>имовина стечајног дужника</w:t>
      </w:r>
      <w:r>
        <w:rPr>
          <w:sz w:val="22"/>
          <w:szCs w:val="22"/>
          <w:lang w:val="sr-Cyrl-RS"/>
        </w:rPr>
        <w:t xml:space="preserve"> </w:t>
      </w:r>
      <w:r>
        <w:rPr>
          <w:lang w:val="sr-Cyrl-RS"/>
        </w:rPr>
        <w:t xml:space="preserve">дефинисана као </w:t>
      </w:r>
      <w:r>
        <w:rPr>
          <w:sz w:val="22"/>
          <w:szCs w:val="22"/>
          <w:lang w:val="sr-Cyrl-RS"/>
        </w:rPr>
        <w:t>имовинска целина НП2 – непокретности Сомборска 93А</w:t>
      </w:r>
      <w:r w:rsidRPr="00D5417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RS"/>
        </w:rPr>
        <w:t xml:space="preserve">у Нишу, ул. Булевар Светог </w:t>
      </w:r>
      <w:proofErr w:type="spellStart"/>
      <w:r>
        <w:rPr>
          <w:sz w:val="22"/>
          <w:szCs w:val="22"/>
          <w:lang w:val="sr-Cyrl-RS"/>
        </w:rPr>
        <w:t>Пантелејемона</w:t>
      </w:r>
      <w:proofErr w:type="spellEnd"/>
      <w:r>
        <w:rPr>
          <w:sz w:val="22"/>
          <w:szCs w:val="22"/>
          <w:lang w:val="sr-Cyrl-RS"/>
        </w:rPr>
        <w:t xml:space="preserve"> 93А, на КП 6643/1 КО ПАНТЕЛЕЈ </w:t>
      </w:r>
      <w:r w:rsidRPr="009F73E9">
        <w:rPr>
          <w:lang w:val="sr-Cyrl-RS"/>
        </w:rPr>
        <w:t xml:space="preserve"> и то како следи:</w:t>
      </w:r>
    </w:p>
    <w:p w14:paraId="07A3F224" w14:textId="77777777" w:rsidR="00B27BD4" w:rsidRPr="003E4D5A" w:rsidRDefault="00B27BD4" w:rsidP="00B27BD4">
      <w:pPr>
        <w:rPr>
          <w:rFonts w:ascii="Bookman Old Style" w:hAnsi="Bookman Old Style"/>
          <w:sz w:val="22"/>
          <w:szCs w:val="22"/>
        </w:rPr>
      </w:pPr>
    </w:p>
    <w:p w14:paraId="378D101E" w14:textId="77777777" w:rsidR="00B27BD4" w:rsidRPr="00C36903" w:rsidRDefault="00B27BD4" w:rsidP="00B27BD4">
      <w:pPr>
        <w:pStyle w:val="ListParagraph"/>
        <w:numPr>
          <w:ilvl w:val="0"/>
          <w:numId w:val="16"/>
        </w:numPr>
        <w:spacing w:line="1" w:lineRule="atLeast"/>
        <w:contextualSpacing w:val="0"/>
        <w:jc w:val="both"/>
        <w:textDirection w:val="btLr"/>
        <w:textAlignment w:val="top"/>
        <w:outlineLvl w:val="0"/>
        <w:rPr>
          <w:rFonts w:ascii="Bookman Old Style" w:hAnsi="Bookman Old Style"/>
          <w:sz w:val="22"/>
          <w:szCs w:val="22"/>
          <w:lang w:val="sr-Cyrl-RS"/>
        </w:rPr>
      </w:pPr>
      <w:r w:rsidRPr="00C36903">
        <w:rPr>
          <w:rFonts w:ascii="Bookman Old Style" w:hAnsi="Bookman Old Style"/>
          <w:sz w:val="22"/>
          <w:szCs w:val="22"/>
          <w:lang w:val="sr-Cyrl-RS"/>
        </w:rPr>
        <w:t>Пословни простор</w:t>
      </w:r>
      <w:r>
        <w:rPr>
          <w:rFonts w:ascii="Bookman Old Style" w:hAnsi="Bookman Old Style"/>
          <w:sz w:val="22"/>
          <w:szCs w:val="22"/>
          <w:lang w:val="sr-Cyrl-RS"/>
        </w:rPr>
        <w:t xml:space="preserve"> за који није утврђена делатност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локал означен као Л2, површине 34м2,</w:t>
      </w:r>
      <w:r>
        <w:rPr>
          <w:rFonts w:ascii="Bookman Old Style" w:hAnsi="Bookman Old Style"/>
          <w:sz w:val="22"/>
          <w:szCs w:val="22"/>
          <w:lang w:val="sr-Cyrl-RS"/>
        </w:rPr>
        <w:t xml:space="preserve"> 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облик својине приватна, обим удела 1/1, </w:t>
      </w:r>
    </w:p>
    <w:p w14:paraId="39B01BDA" w14:textId="77777777" w:rsidR="00B27BD4" w:rsidRPr="00C36903" w:rsidRDefault="00B27BD4" w:rsidP="00B27BD4">
      <w:pPr>
        <w:pStyle w:val="ListParagraph"/>
        <w:numPr>
          <w:ilvl w:val="0"/>
          <w:numId w:val="16"/>
        </w:numPr>
        <w:spacing w:line="1" w:lineRule="atLeast"/>
        <w:contextualSpacing w:val="0"/>
        <w:jc w:val="both"/>
        <w:textDirection w:val="btLr"/>
        <w:textAlignment w:val="top"/>
        <w:outlineLvl w:val="0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Гаражно место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означен</w:t>
      </w:r>
      <w:r>
        <w:rPr>
          <w:rFonts w:ascii="Bookman Old Style" w:hAnsi="Bookman Old Style"/>
          <w:sz w:val="22"/>
          <w:szCs w:val="22"/>
          <w:lang w:val="sr-Cyrl-RS"/>
        </w:rPr>
        <w:t>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као ГМ7, </w:t>
      </w:r>
      <w:r>
        <w:rPr>
          <w:rFonts w:ascii="Bookman Old Style" w:hAnsi="Bookman Old Style"/>
          <w:sz w:val="22"/>
          <w:szCs w:val="22"/>
          <w:lang w:val="sr-Cyrl-RS"/>
        </w:rPr>
        <w:t xml:space="preserve">посебни део 7, </w:t>
      </w:r>
      <w:r w:rsidRPr="00C36903">
        <w:rPr>
          <w:rFonts w:ascii="Bookman Old Style" w:hAnsi="Bookman Old Style"/>
          <w:sz w:val="22"/>
          <w:szCs w:val="22"/>
          <w:lang w:val="sr-Cyrl-RS"/>
        </w:rPr>
        <w:t>површина 12м2</w:t>
      </w:r>
      <w:r>
        <w:rPr>
          <w:rFonts w:ascii="Bookman Old Style" w:hAnsi="Bookman Old Style"/>
          <w:sz w:val="22"/>
          <w:szCs w:val="22"/>
          <w:lang w:val="sr-Cyrl-RS"/>
        </w:rPr>
        <w:t xml:space="preserve">, облик 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својин</w:t>
      </w:r>
      <w:r>
        <w:rPr>
          <w:rFonts w:ascii="Bookman Old Style" w:hAnsi="Bookman Old Style"/>
          <w:sz w:val="22"/>
          <w:szCs w:val="22"/>
          <w:lang w:val="sr-Cyrl-RS"/>
        </w:rPr>
        <w:t>е приватна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, обим удела 1/1, </w:t>
      </w:r>
    </w:p>
    <w:p w14:paraId="34294294" w14:textId="77777777" w:rsidR="00B27BD4" w:rsidRDefault="00B27BD4" w:rsidP="00B27BD4">
      <w:pPr>
        <w:pStyle w:val="ListParagraph"/>
        <w:numPr>
          <w:ilvl w:val="0"/>
          <w:numId w:val="16"/>
        </w:numPr>
        <w:spacing w:line="1" w:lineRule="atLeast"/>
        <w:contextualSpacing w:val="0"/>
        <w:jc w:val="both"/>
        <w:textDirection w:val="btLr"/>
        <w:textAlignment w:val="top"/>
        <w:outlineLvl w:val="0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Гаражно место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означен</w:t>
      </w:r>
      <w:r>
        <w:rPr>
          <w:rFonts w:ascii="Bookman Old Style" w:hAnsi="Bookman Old Style"/>
          <w:sz w:val="22"/>
          <w:szCs w:val="22"/>
          <w:lang w:val="sr-Cyrl-RS"/>
        </w:rPr>
        <w:t>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као ГМ</w:t>
      </w:r>
      <w:r>
        <w:rPr>
          <w:rFonts w:ascii="Bookman Old Style" w:hAnsi="Bookman Old Style"/>
          <w:sz w:val="22"/>
          <w:szCs w:val="22"/>
          <w:lang w:val="sr-Cyrl-RS"/>
        </w:rPr>
        <w:t>8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, </w:t>
      </w:r>
      <w:r>
        <w:rPr>
          <w:rFonts w:ascii="Bookman Old Style" w:hAnsi="Bookman Old Style"/>
          <w:sz w:val="22"/>
          <w:szCs w:val="22"/>
          <w:lang w:val="sr-Cyrl-RS"/>
        </w:rPr>
        <w:t xml:space="preserve">посебни део 8, </w:t>
      </w:r>
      <w:r w:rsidRPr="00C36903">
        <w:rPr>
          <w:rFonts w:ascii="Bookman Old Style" w:hAnsi="Bookman Old Style"/>
          <w:sz w:val="22"/>
          <w:szCs w:val="22"/>
          <w:lang w:val="sr-Cyrl-RS"/>
        </w:rPr>
        <w:t>површина 12м2</w:t>
      </w:r>
      <w:r>
        <w:rPr>
          <w:rFonts w:ascii="Bookman Old Style" w:hAnsi="Bookman Old Style"/>
          <w:sz w:val="22"/>
          <w:szCs w:val="22"/>
          <w:lang w:val="sr-Cyrl-RS"/>
        </w:rPr>
        <w:t xml:space="preserve">, облик 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својин</w:t>
      </w:r>
      <w:r>
        <w:rPr>
          <w:rFonts w:ascii="Bookman Old Style" w:hAnsi="Bookman Old Style"/>
          <w:sz w:val="22"/>
          <w:szCs w:val="22"/>
          <w:lang w:val="sr-Cyrl-RS"/>
        </w:rPr>
        <w:t>е приватна</w:t>
      </w:r>
      <w:r w:rsidRPr="00C36903">
        <w:rPr>
          <w:rFonts w:ascii="Bookman Old Style" w:hAnsi="Bookman Old Style"/>
          <w:sz w:val="22"/>
          <w:szCs w:val="22"/>
          <w:lang w:val="sr-Cyrl-RS"/>
        </w:rPr>
        <w:t>, обим удела 1/1</w:t>
      </w:r>
    </w:p>
    <w:p w14:paraId="2DEBED13" w14:textId="77777777" w:rsidR="00B27BD4" w:rsidRDefault="00B27BD4" w:rsidP="00B27BD4">
      <w:pPr>
        <w:pStyle w:val="ListParagraph"/>
        <w:numPr>
          <w:ilvl w:val="0"/>
          <w:numId w:val="16"/>
        </w:numPr>
        <w:spacing w:line="1" w:lineRule="atLeast"/>
        <w:contextualSpacing w:val="0"/>
        <w:jc w:val="both"/>
        <w:textDirection w:val="btLr"/>
        <w:textAlignment w:val="top"/>
        <w:outlineLvl w:val="0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Гаражно место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означен</w:t>
      </w:r>
      <w:r>
        <w:rPr>
          <w:rFonts w:ascii="Bookman Old Style" w:hAnsi="Bookman Old Style"/>
          <w:sz w:val="22"/>
          <w:szCs w:val="22"/>
          <w:lang w:val="sr-Cyrl-RS"/>
        </w:rPr>
        <w:t>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као ГМ</w:t>
      </w:r>
      <w:r>
        <w:rPr>
          <w:rFonts w:ascii="Bookman Old Style" w:hAnsi="Bookman Old Style"/>
          <w:sz w:val="22"/>
          <w:szCs w:val="22"/>
          <w:lang w:val="sr-Cyrl-RS"/>
        </w:rPr>
        <w:t>9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, </w:t>
      </w:r>
      <w:r>
        <w:rPr>
          <w:rFonts w:ascii="Bookman Old Style" w:hAnsi="Bookman Old Style"/>
          <w:sz w:val="22"/>
          <w:szCs w:val="22"/>
          <w:lang w:val="sr-Cyrl-RS"/>
        </w:rPr>
        <w:t xml:space="preserve">посебни део 9, </w:t>
      </w:r>
      <w:r w:rsidRPr="00C36903">
        <w:rPr>
          <w:rFonts w:ascii="Bookman Old Style" w:hAnsi="Bookman Old Style"/>
          <w:sz w:val="22"/>
          <w:szCs w:val="22"/>
          <w:lang w:val="sr-Cyrl-RS"/>
        </w:rPr>
        <w:t>површина 12м2</w:t>
      </w:r>
      <w:r>
        <w:rPr>
          <w:rFonts w:ascii="Bookman Old Style" w:hAnsi="Bookman Old Style"/>
          <w:sz w:val="22"/>
          <w:szCs w:val="22"/>
          <w:lang w:val="sr-Cyrl-RS"/>
        </w:rPr>
        <w:t xml:space="preserve">, облик 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својин</w:t>
      </w:r>
      <w:r>
        <w:rPr>
          <w:rFonts w:ascii="Bookman Old Style" w:hAnsi="Bookman Old Style"/>
          <w:sz w:val="22"/>
          <w:szCs w:val="22"/>
          <w:lang w:val="sr-Cyrl-RS"/>
        </w:rPr>
        <w:t>е приватна</w:t>
      </w:r>
      <w:r w:rsidRPr="00C36903">
        <w:rPr>
          <w:rFonts w:ascii="Bookman Old Style" w:hAnsi="Bookman Old Style"/>
          <w:sz w:val="22"/>
          <w:szCs w:val="22"/>
          <w:lang w:val="sr-Cyrl-RS"/>
        </w:rPr>
        <w:t>, обим удела 1/1</w:t>
      </w:r>
      <w:r>
        <w:rPr>
          <w:rFonts w:ascii="Bookman Old Style" w:hAnsi="Bookman Old Style"/>
          <w:sz w:val="22"/>
          <w:szCs w:val="22"/>
          <w:lang w:val="sr-Cyrl-RS"/>
        </w:rPr>
        <w:t>,</w:t>
      </w:r>
    </w:p>
    <w:p w14:paraId="4EF2CC6A" w14:textId="77777777" w:rsidR="00B27BD4" w:rsidRPr="00C36903" w:rsidRDefault="00B27BD4" w:rsidP="00B27BD4">
      <w:pPr>
        <w:pStyle w:val="ListParagraph"/>
        <w:numPr>
          <w:ilvl w:val="0"/>
          <w:numId w:val="16"/>
        </w:numPr>
        <w:spacing w:line="1" w:lineRule="atLeast"/>
        <w:contextualSpacing w:val="0"/>
        <w:jc w:val="both"/>
        <w:textDirection w:val="btLr"/>
        <w:textAlignment w:val="top"/>
        <w:outlineLvl w:val="0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Гаражно место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означен</w:t>
      </w:r>
      <w:r>
        <w:rPr>
          <w:rFonts w:ascii="Bookman Old Style" w:hAnsi="Bookman Old Style"/>
          <w:sz w:val="22"/>
          <w:szCs w:val="22"/>
          <w:lang w:val="sr-Cyrl-RS"/>
        </w:rPr>
        <w:t>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као ГМ</w:t>
      </w:r>
      <w:r>
        <w:rPr>
          <w:rFonts w:ascii="Bookman Old Style" w:hAnsi="Bookman Old Style"/>
          <w:sz w:val="22"/>
          <w:szCs w:val="22"/>
          <w:lang w:val="sr-Cyrl-RS"/>
        </w:rPr>
        <w:t>10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, </w:t>
      </w:r>
      <w:r>
        <w:rPr>
          <w:rFonts w:ascii="Bookman Old Style" w:hAnsi="Bookman Old Style"/>
          <w:sz w:val="22"/>
          <w:szCs w:val="22"/>
          <w:lang w:val="sr-Cyrl-RS"/>
        </w:rPr>
        <w:t xml:space="preserve">посебни део 10, </w:t>
      </w:r>
      <w:r w:rsidRPr="00C36903">
        <w:rPr>
          <w:rFonts w:ascii="Bookman Old Style" w:hAnsi="Bookman Old Style"/>
          <w:sz w:val="22"/>
          <w:szCs w:val="22"/>
          <w:lang w:val="sr-Cyrl-RS"/>
        </w:rPr>
        <w:t>површина 12м2</w:t>
      </w:r>
      <w:r>
        <w:rPr>
          <w:rFonts w:ascii="Bookman Old Style" w:hAnsi="Bookman Old Style"/>
          <w:sz w:val="22"/>
          <w:szCs w:val="22"/>
          <w:lang w:val="sr-Cyrl-RS"/>
        </w:rPr>
        <w:t xml:space="preserve">, облик 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својин</w:t>
      </w:r>
      <w:r>
        <w:rPr>
          <w:rFonts w:ascii="Bookman Old Style" w:hAnsi="Bookman Old Style"/>
          <w:sz w:val="22"/>
          <w:szCs w:val="22"/>
          <w:lang w:val="sr-Cyrl-RS"/>
        </w:rPr>
        <w:t>е приватна</w:t>
      </w:r>
      <w:r w:rsidRPr="00C36903">
        <w:rPr>
          <w:rFonts w:ascii="Bookman Old Style" w:hAnsi="Bookman Old Style"/>
          <w:sz w:val="22"/>
          <w:szCs w:val="22"/>
          <w:lang w:val="sr-Cyrl-RS"/>
        </w:rPr>
        <w:t>, обим удела 1/1</w:t>
      </w:r>
      <w:r>
        <w:rPr>
          <w:rFonts w:ascii="Bookman Old Style" w:hAnsi="Bookman Old Style"/>
          <w:sz w:val="22"/>
          <w:szCs w:val="22"/>
          <w:lang w:val="sr-Cyrl-RS"/>
        </w:rPr>
        <w:t>,</w:t>
      </w:r>
    </w:p>
    <w:p w14:paraId="5398E888" w14:textId="77777777" w:rsidR="00B27BD4" w:rsidRDefault="00B27BD4" w:rsidP="00B27BD4">
      <w:pPr>
        <w:pStyle w:val="ListParagraph"/>
        <w:numPr>
          <w:ilvl w:val="0"/>
          <w:numId w:val="16"/>
        </w:numPr>
        <w:spacing w:line="1" w:lineRule="atLeast"/>
        <w:contextualSpacing w:val="0"/>
        <w:jc w:val="both"/>
        <w:textDirection w:val="btLr"/>
        <w:textAlignment w:val="top"/>
        <w:outlineLvl w:val="0"/>
        <w:rPr>
          <w:rFonts w:ascii="Bookman Old Style" w:hAnsi="Bookman Old Style"/>
          <w:sz w:val="22"/>
          <w:szCs w:val="22"/>
          <w:lang w:val="sr-Cyrl-RS"/>
        </w:rPr>
      </w:pPr>
      <w:r>
        <w:rPr>
          <w:rFonts w:ascii="Bookman Old Style" w:hAnsi="Bookman Old Style"/>
          <w:sz w:val="22"/>
          <w:szCs w:val="22"/>
          <w:lang w:val="sr-Cyrl-RS"/>
        </w:rPr>
        <w:t>Гаражно место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означен</w:t>
      </w:r>
      <w:r>
        <w:rPr>
          <w:rFonts w:ascii="Bookman Old Style" w:hAnsi="Bookman Old Style"/>
          <w:sz w:val="22"/>
          <w:szCs w:val="22"/>
          <w:lang w:val="sr-Cyrl-RS"/>
        </w:rPr>
        <w:t>о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као ГМ</w:t>
      </w:r>
      <w:r>
        <w:rPr>
          <w:rFonts w:ascii="Bookman Old Style" w:hAnsi="Bookman Old Style"/>
          <w:sz w:val="22"/>
          <w:szCs w:val="22"/>
          <w:lang w:val="sr-Cyrl-RS"/>
        </w:rPr>
        <w:t>11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, </w:t>
      </w:r>
      <w:r>
        <w:rPr>
          <w:rFonts w:ascii="Bookman Old Style" w:hAnsi="Bookman Old Style"/>
          <w:sz w:val="22"/>
          <w:szCs w:val="22"/>
          <w:lang w:val="sr-Cyrl-RS"/>
        </w:rPr>
        <w:t xml:space="preserve">посебни део 11, </w:t>
      </w:r>
      <w:r w:rsidRPr="00C36903">
        <w:rPr>
          <w:rFonts w:ascii="Bookman Old Style" w:hAnsi="Bookman Old Style"/>
          <w:sz w:val="22"/>
          <w:szCs w:val="22"/>
          <w:lang w:val="sr-Cyrl-RS"/>
        </w:rPr>
        <w:t>површина 1</w:t>
      </w:r>
      <w:r>
        <w:rPr>
          <w:rFonts w:ascii="Bookman Old Style" w:hAnsi="Bookman Old Style"/>
          <w:sz w:val="22"/>
          <w:szCs w:val="22"/>
          <w:lang w:val="sr-Cyrl-RS"/>
        </w:rPr>
        <w:t>1</w:t>
      </w:r>
      <w:r w:rsidRPr="00C36903">
        <w:rPr>
          <w:rFonts w:ascii="Bookman Old Style" w:hAnsi="Bookman Old Style"/>
          <w:sz w:val="22"/>
          <w:szCs w:val="22"/>
          <w:lang w:val="sr-Cyrl-RS"/>
        </w:rPr>
        <w:t>м2</w:t>
      </w:r>
      <w:r>
        <w:rPr>
          <w:rFonts w:ascii="Bookman Old Style" w:hAnsi="Bookman Old Style"/>
          <w:sz w:val="22"/>
          <w:szCs w:val="22"/>
          <w:lang w:val="sr-Cyrl-RS"/>
        </w:rPr>
        <w:t xml:space="preserve">, облик </w:t>
      </w:r>
      <w:r w:rsidRPr="00C36903">
        <w:rPr>
          <w:rFonts w:ascii="Bookman Old Style" w:hAnsi="Bookman Old Style"/>
          <w:sz w:val="22"/>
          <w:szCs w:val="22"/>
          <w:lang w:val="sr-Cyrl-RS"/>
        </w:rPr>
        <w:t xml:space="preserve"> својин</w:t>
      </w:r>
      <w:r>
        <w:rPr>
          <w:rFonts w:ascii="Bookman Old Style" w:hAnsi="Bookman Old Style"/>
          <w:sz w:val="22"/>
          <w:szCs w:val="22"/>
          <w:lang w:val="sr-Cyrl-RS"/>
        </w:rPr>
        <w:t>е приватна</w:t>
      </w:r>
      <w:r w:rsidRPr="00C36903">
        <w:rPr>
          <w:rFonts w:ascii="Bookman Old Style" w:hAnsi="Bookman Old Style"/>
          <w:sz w:val="22"/>
          <w:szCs w:val="22"/>
          <w:lang w:val="sr-Cyrl-RS"/>
        </w:rPr>
        <w:t>, обим удела 1/1</w:t>
      </w:r>
      <w:r>
        <w:rPr>
          <w:rFonts w:ascii="Bookman Old Style" w:hAnsi="Bookman Old Style"/>
          <w:sz w:val="22"/>
          <w:szCs w:val="22"/>
          <w:lang w:val="sr-Cyrl-RS"/>
        </w:rPr>
        <w:t>,</w:t>
      </w:r>
    </w:p>
    <w:p w14:paraId="2C1D8412" w14:textId="77777777" w:rsidR="00B27BD4" w:rsidRDefault="00B27BD4" w:rsidP="00B27BD4">
      <w:pPr>
        <w:pStyle w:val="ListParagraph"/>
        <w:numPr>
          <w:ilvl w:val="0"/>
          <w:numId w:val="16"/>
        </w:numPr>
        <w:spacing w:line="1" w:lineRule="atLeast"/>
        <w:contextualSpacing w:val="0"/>
        <w:jc w:val="both"/>
        <w:textDirection w:val="btLr"/>
        <w:textAlignment w:val="top"/>
        <w:outlineLvl w:val="0"/>
        <w:rPr>
          <w:rFonts w:ascii="Bookman Old Style" w:hAnsi="Bookman Old Style"/>
          <w:sz w:val="22"/>
          <w:szCs w:val="22"/>
          <w:lang w:val="sr-Cyrl-RS"/>
        </w:rPr>
      </w:pPr>
      <w:r w:rsidRPr="0082716F">
        <w:rPr>
          <w:rFonts w:ascii="Bookman Old Style" w:hAnsi="Bookman Old Style"/>
          <w:sz w:val="22"/>
          <w:szCs w:val="22"/>
          <w:lang w:val="sr-Cyrl-RS"/>
        </w:rPr>
        <w:t>Гаражно место означено као ГМ</w:t>
      </w:r>
      <w:r>
        <w:rPr>
          <w:rFonts w:ascii="Bookman Old Style" w:hAnsi="Bookman Old Style"/>
          <w:sz w:val="22"/>
          <w:szCs w:val="22"/>
          <w:lang w:val="sr-Cyrl-RS"/>
        </w:rPr>
        <w:t>12</w:t>
      </w:r>
      <w:r w:rsidRPr="0082716F">
        <w:rPr>
          <w:rFonts w:ascii="Bookman Old Style" w:hAnsi="Bookman Old Style"/>
          <w:sz w:val="22"/>
          <w:szCs w:val="22"/>
          <w:lang w:val="sr-Cyrl-RS"/>
        </w:rPr>
        <w:t xml:space="preserve">, посебни део </w:t>
      </w:r>
      <w:r>
        <w:rPr>
          <w:rFonts w:ascii="Bookman Old Style" w:hAnsi="Bookman Old Style"/>
          <w:sz w:val="22"/>
          <w:szCs w:val="22"/>
          <w:lang w:val="sr-Cyrl-RS"/>
        </w:rPr>
        <w:t>12</w:t>
      </w:r>
      <w:r w:rsidRPr="0082716F">
        <w:rPr>
          <w:rFonts w:ascii="Bookman Old Style" w:hAnsi="Bookman Old Style"/>
          <w:sz w:val="22"/>
          <w:szCs w:val="22"/>
          <w:lang w:val="sr-Cyrl-RS"/>
        </w:rPr>
        <w:t>, површина 1</w:t>
      </w:r>
      <w:r>
        <w:rPr>
          <w:rFonts w:ascii="Bookman Old Style" w:hAnsi="Bookman Old Style"/>
          <w:sz w:val="22"/>
          <w:szCs w:val="22"/>
          <w:lang w:val="sr-Cyrl-RS"/>
        </w:rPr>
        <w:t>0</w:t>
      </w:r>
      <w:r w:rsidRPr="0082716F">
        <w:rPr>
          <w:rFonts w:ascii="Bookman Old Style" w:hAnsi="Bookman Old Style"/>
          <w:sz w:val="22"/>
          <w:szCs w:val="22"/>
          <w:lang w:val="sr-Cyrl-RS"/>
        </w:rPr>
        <w:t>м2, облик  својине приватна, обим удела 1/1</w:t>
      </w:r>
      <w:r>
        <w:rPr>
          <w:rFonts w:ascii="Bookman Old Style" w:hAnsi="Bookman Old Style"/>
          <w:sz w:val="22"/>
          <w:szCs w:val="22"/>
          <w:lang w:val="sr-Cyrl-RS"/>
        </w:rPr>
        <w:t>,</w:t>
      </w:r>
    </w:p>
    <w:p w14:paraId="03607824" w14:textId="77777777" w:rsidR="00B27BD4" w:rsidRDefault="00B27BD4" w:rsidP="00B27BD4">
      <w:pPr>
        <w:pStyle w:val="ListParagraph"/>
        <w:spacing w:line="1" w:lineRule="atLeast"/>
        <w:contextualSpacing w:val="0"/>
        <w:jc w:val="both"/>
        <w:textDirection w:val="btLr"/>
        <w:textAlignment w:val="top"/>
        <w:outlineLvl w:val="0"/>
        <w:rPr>
          <w:rFonts w:ascii="Bookman Old Style" w:hAnsi="Bookman Old Style"/>
          <w:sz w:val="22"/>
          <w:szCs w:val="22"/>
          <w:lang w:val="sr-Cyrl-RS"/>
        </w:rPr>
      </w:pPr>
    </w:p>
    <w:p w14:paraId="26EDA923" w14:textId="77777777" w:rsidR="00B27BD4" w:rsidRPr="0082716F" w:rsidRDefault="00B27BD4" w:rsidP="00B27BD4">
      <w:pPr>
        <w:spacing w:line="1" w:lineRule="atLeast"/>
        <w:ind w:left="360"/>
        <w:jc w:val="both"/>
        <w:textDirection w:val="btLr"/>
        <w:textAlignment w:val="top"/>
        <w:outlineLvl w:val="0"/>
        <w:rPr>
          <w:rFonts w:ascii="Bookman Old Style" w:hAnsi="Bookman Old Style"/>
          <w:sz w:val="22"/>
          <w:szCs w:val="22"/>
          <w:lang w:val="sr-Cyrl-RS"/>
        </w:rPr>
      </w:pPr>
      <w:r w:rsidRPr="0082716F">
        <w:rPr>
          <w:rFonts w:ascii="Bookman Old Style" w:hAnsi="Bookman Old Style"/>
          <w:sz w:val="22"/>
          <w:szCs w:val="22"/>
          <w:lang w:val="sr-Cyrl-RS"/>
        </w:rPr>
        <w:t>Све уписано на КП</w:t>
      </w:r>
      <w:r>
        <w:rPr>
          <w:rFonts w:ascii="Bookman Old Style" w:hAnsi="Bookman Old Style"/>
          <w:sz w:val="22"/>
          <w:szCs w:val="22"/>
          <w:lang w:val="sr-Cyrl-RS"/>
        </w:rPr>
        <w:t xml:space="preserve"> </w:t>
      </w:r>
      <w:r w:rsidRPr="0082716F">
        <w:rPr>
          <w:rFonts w:ascii="Bookman Old Style" w:hAnsi="Bookman Old Style"/>
          <w:sz w:val="22"/>
          <w:szCs w:val="22"/>
          <w:lang w:val="sr-Cyrl-RS"/>
        </w:rPr>
        <w:t>6643</w:t>
      </w:r>
      <w:r>
        <w:rPr>
          <w:rFonts w:ascii="Bookman Old Style" w:hAnsi="Bookman Old Style"/>
          <w:sz w:val="22"/>
          <w:szCs w:val="22"/>
          <w:lang w:val="sr-Cyrl-RS"/>
        </w:rPr>
        <w:t>/1</w:t>
      </w:r>
      <w:r w:rsidRPr="0082716F">
        <w:rPr>
          <w:rFonts w:ascii="Bookman Old Style" w:hAnsi="Bookman Old Style"/>
          <w:sz w:val="22"/>
          <w:szCs w:val="22"/>
          <w:lang w:val="sr-Cyrl-RS"/>
        </w:rPr>
        <w:t xml:space="preserve"> КО НИШ-ПАНТЕЛЕЈ у Листу непокретности </w:t>
      </w:r>
      <w:r>
        <w:rPr>
          <w:rFonts w:ascii="Bookman Old Style" w:hAnsi="Bookman Old Style"/>
          <w:sz w:val="22"/>
          <w:szCs w:val="22"/>
          <w:lang w:val="sr-Cyrl-RS"/>
        </w:rPr>
        <w:t xml:space="preserve">број </w:t>
      </w:r>
      <w:r w:rsidRPr="0082716F">
        <w:rPr>
          <w:rFonts w:ascii="Bookman Old Style" w:hAnsi="Bookman Old Style"/>
          <w:sz w:val="22"/>
          <w:szCs w:val="22"/>
          <w:lang w:val="sr-Cyrl-RS"/>
        </w:rPr>
        <w:t>12672</w:t>
      </w:r>
      <w:r>
        <w:rPr>
          <w:rFonts w:ascii="Bookman Old Style" w:hAnsi="Bookman Old Style"/>
          <w:sz w:val="22"/>
          <w:szCs w:val="22"/>
          <w:lang w:val="sr-Cyrl-RS"/>
        </w:rPr>
        <w:t xml:space="preserve"> </w:t>
      </w:r>
      <w:r w:rsidRPr="0082716F">
        <w:rPr>
          <w:rFonts w:ascii="Bookman Old Style" w:hAnsi="Bookman Old Style"/>
          <w:sz w:val="22"/>
          <w:szCs w:val="22"/>
          <w:lang w:val="sr-Cyrl-RS"/>
        </w:rPr>
        <w:t>КО НИШ-ПАНТЕЛЕЈ</w:t>
      </w:r>
      <w:r>
        <w:rPr>
          <w:rFonts w:ascii="Bookman Old Style" w:hAnsi="Bookman Old Style"/>
          <w:sz w:val="22"/>
          <w:szCs w:val="22"/>
          <w:lang w:val="sr-Cyrl-RS"/>
        </w:rPr>
        <w:t>.</w:t>
      </w:r>
    </w:p>
    <w:p w14:paraId="067E7611" w14:textId="77777777" w:rsidR="00B27BD4" w:rsidRPr="00D5417B" w:rsidRDefault="00B27BD4" w:rsidP="00B27BD4">
      <w:pPr>
        <w:pStyle w:val="NoSpacing"/>
        <w:jc w:val="both"/>
        <w:rPr>
          <w:sz w:val="22"/>
          <w:szCs w:val="22"/>
          <w:lang w:val="sr-Cyrl-RS"/>
        </w:rPr>
      </w:pPr>
    </w:p>
    <w:p w14:paraId="0FD0915F" w14:textId="77777777" w:rsidR="00B93B06" w:rsidRPr="0082616A" w:rsidRDefault="00B93B06" w:rsidP="001847F3">
      <w:pPr>
        <w:jc w:val="both"/>
        <w:rPr>
          <w:color w:val="FF0000"/>
          <w:sz w:val="20"/>
          <w:szCs w:val="20"/>
          <w:lang w:val="sr-Cyrl-RS"/>
        </w:rPr>
      </w:pPr>
    </w:p>
    <w:p w14:paraId="4F65B57D" w14:textId="7BF33041" w:rsidR="000253D3" w:rsidRPr="00FA7990" w:rsidRDefault="00D36130" w:rsidP="005F72F1">
      <w:pPr>
        <w:pStyle w:val="NoSpacing"/>
        <w:jc w:val="both"/>
        <w:rPr>
          <w:b/>
          <w:sz w:val="22"/>
          <w:szCs w:val="22"/>
          <w:lang w:val="sr-Cyrl-RS"/>
        </w:rPr>
      </w:pPr>
      <w:r w:rsidRPr="00FA7990">
        <w:rPr>
          <w:b/>
          <w:sz w:val="22"/>
          <w:szCs w:val="22"/>
          <w:lang w:val="sr-Cyrl-RS"/>
        </w:rPr>
        <w:t>Продаја непосредном погодбом НП2</w:t>
      </w:r>
      <w:r w:rsidR="000253D3" w:rsidRPr="00FA7990">
        <w:rPr>
          <w:b/>
          <w:sz w:val="22"/>
          <w:szCs w:val="22"/>
        </w:rPr>
        <w:t>,</w:t>
      </w:r>
      <w:r w:rsidR="000253D3" w:rsidRPr="00FA7990">
        <w:rPr>
          <w:sz w:val="22"/>
          <w:szCs w:val="22"/>
        </w:rPr>
        <w:t xml:space="preserve"> </w:t>
      </w:r>
      <w:r w:rsidRPr="00FA7990">
        <w:rPr>
          <w:sz w:val="22"/>
          <w:szCs w:val="22"/>
          <w:lang w:val="sr-Cyrl-RS"/>
        </w:rPr>
        <w:t xml:space="preserve">спровешће </w:t>
      </w:r>
      <w:r w:rsidR="00FA7990">
        <w:rPr>
          <w:sz w:val="22"/>
          <w:szCs w:val="22"/>
          <w:lang w:val="sr-Cyrl-RS"/>
        </w:rPr>
        <w:t xml:space="preserve">се </w:t>
      </w:r>
      <w:r w:rsidRPr="00FA7990">
        <w:rPr>
          <w:sz w:val="22"/>
          <w:szCs w:val="22"/>
          <w:lang w:val="sr-Cyrl-RS"/>
        </w:rPr>
        <w:t>након уплате предрачуна за наведен</w:t>
      </w:r>
      <w:r w:rsidR="00B27BD4">
        <w:rPr>
          <w:sz w:val="22"/>
          <w:szCs w:val="22"/>
          <w:lang w:val="sr-Cyrl-RS"/>
        </w:rPr>
        <w:t xml:space="preserve">у имовину </w:t>
      </w:r>
      <w:r w:rsidR="00FA7990">
        <w:rPr>
          <w:sz w:val="22"/>
          <w:szCs w:val="22"/>
          <w:lang w:val="sr-Cyrl-RS"/>
        </w:rPr>
        <w:t xml:space="preserve">на текући рачун стечајног дужника </w:t>
      </w:r>
      <w:r w:rsidR="00B27BD4">
        <w:rPr>
          <w:b/>
          <w:sz w:val="22"/>
          <w:szCs w:val="22"/>
          <w:lang w:val="sr-Cyrl-RS"/>
        </w:rPr>
        <w:t>200-3229710101032-19</w:t>
      </w:r>
      <w:r w:rsidR="005F72F1">
        <w:rPr>
          <w:b/>
          <w:sz w:val="22"/>
          <w:szCs w:val="22"/>
          <w:lang w:val="sr-Cyrl-RS"/>
        </w:rPr>
        <w:t xml:space="preserve"> </w:t>
      </w:r>
      <w:r w:rsidR="005F72F1" w:rsidRPr="00AA0232">
        <w:rPr>
          <w:rFonts w:ascii="fon1" w:eastAsiaTheme="minorHAnsi" w:hAnsi="fon1" w:cs="fon1"/>
          <w:b/>
          <w:bCs/>
          <w:sz w:val="22"/>
          <w:szCs w:val="22"/>
        </w:rPr>
        <w:t>200-3229710101032-19</w:t>
      </w:r>
      <w:r w:rsidR="005F72F1" w:rsidRPr="00D5417B">
        <w:rPr>
          <w:sz w:val="22"/>
          <w:szCs w:val="22"/>
          <w:lang w:val="sr-Cyrl-CS"/>
        </w:rPr>
        <w:t>, који се води код</w:t>
      </w:r>
      <w:r w:rsidR="005F72F1" w:rsidRPr="00D5417B">
        <w:rPr>
          <w:color w:val="000000"/>
          <w:sz w:val="22"/>
          <w:szCs w:val="22"/>
          <w:lang w:val="sr-Cyrl-CS"/>
        </w:rPr>
        <w:t xml:space="preserve"> </w:t>
      </w:r>
      <w:r w:rsidR="005F72F1">
        <w:rPr>
          <w:color w:val="000000"/>
          <w:sz w:val="22"/>
          <w:szCs w:val="22"/>
          <w:lang w:val="sr-Cyrl-CS"/>
        </w:rPr>
        <w:t>ПОШТАНСКЕ ШТЕДИОНИЦЕ</w:t>
      </w:r>
      <w:r w:rsidR="005F72F1" w:rsidRPr="00D5417B">
        <w:rPr>
          <w:color w:val="000000"/>
          <w:sz w:val="22"/>
          <w:szCs w:val="22"/>
          <w:lang w:val="sr-Cyrl-CS"/>
        </w:rPr>
        <w:t xml:space="preserve"> АД</w:t>
      </w:r>
      <w:r w:rsidR="005F72F1">
        <w:rPr>
          <w:color w:val="000000"/>
          <w:sz w:val="22"/>
          <w:szCs w:val="22"/>
          <w:lang w:val="sr-Cyrl-CS"/>
        </w:rPr>
        <w:t xml:space="preserve">, </w:t>
      </w:r>
      <w:r w:rsidR="005F72F1">
        <w:rPr>
          <w:color w:val="000000"/>
          <w:sz w:val="22"/>
          <w:szCs w:val="22"/>
          <w:lang w:val="sr-Cyrl-CS"/>
        </w:rPr>
        <w:t xml:space="preserve"> </w:t>
      </w:r>
      <w:r w:rsidR="005F72F1">
        <w:rPr>
          <w:color w:val="000000"/>
          <w:sz w:val="22"/>
          <w:szCs w:val="22"/>
          <w:lang w:val="sr-Cyrl-CS"/>
        </w:rPr>
        <w:t>са позивом на број НП2-230109-1</w:t>
      </w:r>
      <w:r w:rsidR="005F72F1">
        <w:rPr>
          <w:color w:val="000000"/>
          <w:sz w:val="22"/>
          <w:szCs w:val="22"/>
          <w:lang w:val="sr-Cyrl-CS"/>
        </w:rPr>
        <w:t xml:space="preserve">, </w:t>
      </w:r>
      <w:r w:rsidRPr="00FA7990">
        <w:rPr>
          <w:sz w:val="22"/>
          <w:szCs w:val="22"/>
          <w:lang w:val="sr-Cyrl-RS"/>
        </w:rPr>
        <w:t xml:space="preserve"> а не пре  </w:t>
      </w:r>
      <w:proofErr w:type="spellStart"/>
      <w:r w:rsidR="000253D3" w:rsidRPr="00FA7990">
        <w:rPr>
          <w:sz w:val="22"/>
          <w:szCs w:val="22"/>
        </w:rPr>
        <w:t>дана</w:t>
      </w:r>
      <w:proofErr w:type="spellEnd"/>
      <w:r w:rsidR="000253D3" w:rsidRPr="00FA7990">
        <w:rPr>
          <w:b/>
          <w:sz w:val="22"/>
          <w:szCs w:val="22"/>
        </w:rPr>
        <w:t xml:space="preserve"> </w:t>
      </w:r>
      <w:r w:rsidR="005F72F1">
        <w:rPr>
          <w:b/>
          <w:sz w:val="22"/>
          <w:szCs w:val="22"/>
          <w:lang w:val="sr-Cyrl-RS"/>
        </w:rPr>
        <w:t>09.01.</w:t>
      </w:r>
      <w:r w:rsidR="000253D3" w:rsidRPr="00FA7990">
        <w:rPr>
          <w:b/>
          <w:sz w:val="22"/>
          <w:szCs w:val="22"/>
          <w:lang w:val="sr-Cyrl-RS"/>
        </w:rPr>
        <w:t>202</w:t>
      </w:r>
      <w:r w:rsidR="005F72F1">
        <w:rPr>
          <w:b/>
          <w:sz w:val="22"/>
          <w:szCs w:val="22"/>
          <w:lang w:val="sr-Cyrl-RS"/>
        </w:rPr>
        <w:t>2</w:t>
      </w:r>
      <w:r w:rsidR="000253D3" w:rsidRPr="00FA7990">
        <w:rPr>
          <w:b/>
          <w:sz w:val="22"/>
          <w:szCs w:val="22"/>
          <w:lang w:val="sr-Cyrl-RS"/>
        </w:rPr>
        <w:t xml:space="preserve">. </w:t>
      </w:r>
      <w:proofErr w:type="spellStart"/>
      <w:r w:rsidR="000253D3" w:rsidRPr="00FA7990">
        <w:rPr>
          <w:b/>
          <w:sz w:val="22"/>
          <w:szCs w:val="22"/>
        </w:rPr>
        <w:t>године</w:t>
      </w:r>
      <w:proofErr w:type="spellEnd"/>
      <w:r w:rsidR="000253D3" w:rsidRPr="00FA7990">
        <w:rPr>
          <w:b/>
          <w:sz w:val="22"/>
          <w:szCs w:val="22"/>
          <w:lang w:val="sr-Cyrl-RS"/>
        </w:rPr>
        <w:t>.</w:t>
      </w:r>
    </w:p>
    <w:p w14:paraId="7CDDD3B0" w14:textId="77777777" w:rsidR="005F72F1" w:rsidRDefault="005F72F1" w:rsidP="001847F3">
      <w:pPr>
        <w:jc w:val="both"/>
        <w:rPr>
          <w:sz w:val="22"/>
          <w:szCs w:val="22"/>
        </w:rPr>
      </w:pPr>
    </w:p>
    <w:p w14:paraId="0BF05D4C" w14:textId="3B8F207B" w:rsidR="00F201CC" w:rsidRPr="00FA7990" w:rsidRDefault="001847F3" w:rsidP="001847F3">
      <w:pPr>
        <w:jc w:val="both"/>
        <w:rPr>
          <w:sz w:val="22"/>
          <w:szCs w:val="22"/>
          <w:lang w:val="sr-Cyrl-CS"/>
        </w:rPr>
      </w:pPr>
      <w:r w:rsidRPr="00FA7990">
        <w:rPr>
          <w:sz w:val="22"/>
          <w:szCs w:val="22"/>
        </w:rPr>
        <w:t>O</w:t>
      </w:r>
      <w:proofErr w:type="spellStart"/>
      <w:r w:rsidR="00771F30" w:rsidRPr="00FA7990">
        <w:rPr>
          <w:sz w:val="22"/>
          <w:szCs w:val="22"/>
          <w:lang w:val="sr-Cyrl-CS"/>
        </w:rPr>
        <w:t>влашћено</w:t>
      </w:r>
      <w:proofErr w:type="spellEnd"/>
      <w:r w:rsidR="00771F30" w:rsidRPr="00FA7990">
        <w:rPr>
          <w:sz w:val="22"/>
          <w:szCs w:val="22"/>
          <w:lang w:val="sr-Cyrl-CS"/>
        </w:rPr>
        <w:t xml:space="preserve"> лице</w:t>
      </w:r>
      <w:r w:rsidR="00771F30" w:rsidRPr="00FA7990">
        <w:rPr>
          <w:sz w:val="22"/>
          <w:szCs w:val="22"/>
        </w:rPr>
        <w:t xml:space="preserve"> </w:t>
      </w:r>
      <w:r w:rsidRPr="00FA7990">
        <w:rPr>
          <w:sz w:val="22"/>
          <w:szCs w:val="22"/>
          <w:lang w:val="ru-RU"/>
        </w:rPr>
        <w:t xml:space="preserve">стечајни управник </w:t>
      </w:r>
      <w:r w:rsidRPr="00FA7990">
        <w:rPr>
          <w:sz w:val="22"/>
          <w:szCs w:val="22"/>
          <w:lang w:val="sr-Cyrl-CS"/>
        </w:rPr>
        <w:t xml:space="preserve"> </w:t>
      </w:r>
    </w:p>
    <w:p w14:paraId="1F37DAC4" w14:textId="77777777" w:rsidR="001847F3" w:rsidRPr="00FA7990" w:rsidRDefault="00136408" w:rsidP="001847F3">
      <w:pPr>
        <w:jc w:val="both"/>
        <w:rPr>
          <w:sz w:val="22"/>
          <w:szCs w:val="22"/>
          <w:lang w:val="sr-Cyrl-CS"/>
        </w:rPr>
      </w:pPr>
      <w:r w:rsidRPr="00FA7990">
        <w:rPr>
          <w:b/>
          <w:sz w:val="22"/>
          <w:szCs w:val="22"/>
          <w:lang w:val="sr-Cyrl-RS"/>
        </w:rPr>
        <w:t>Драган Милошевић</w:t>
      </w:r>
      <w:r w:rsidR="001847F3" w:rsidRPr="00FA7990">
        <w:rPr>
          <w:b/>
          <w:sz w:val="22"/>
          <w:szCs w:val="22"/>
          <w:lang w:val="sr-Cyrl-CS"/>
        </w:rPr>
        <w:t>, контакт телефон: 06</w:t>
      </w:r>
      <w:r w:rsidRPr="00FA7990">
        <w:rPr>
          <w:b/>
          <w:sz w:val="22"/>
          <w:szCs w:val="22"/>
          <w:lang w:val="sr-Cyrl-CS"/>
        </w:rPr>
        <w:t>9</w:t>
      </w:r>
      <w:r w:rsidR="001847F3" w:rsidRPr="00FA7990">
        <w:rPr>
          <w:b/>
          <w:sz w:val="22"/>
          <w:szCs w:val="22"/>
          <w:lang w:val="sr-Cyrl-CS"/>
        </w:rPr>
        <w:t xml:space="preserve"> – 5</w:t>
      </w:r>
      <w:r w:rsidRPr="00FA7990">
        <w:rPr>
          <w:b/>
          <w:sz w:val="22"/>
          <w:szCs w:val="22"/>
          <w:lang w:val="sr-Cyrl-CS"/>
        </w:rPr>
        <w:t>573 021</w:t>
      </w:r>
      <w:r w:rsidR="00771F30" w:rsidRPr="00FA7990">
        <w:rPr>
          <w:b/>
          <w:sz w:val="22"/>
          <w:szCs w:val="22"/>
          <w:lang w:val="sr-Cyrl-CS"/>
        </w:rPr>
        <w:t xml:space="preserve"> е-пошта: </w:t>
      </w:r>
      <w:hyperlink r:id="rId6" w:history="1">
        <w:r w:rsidR="00771F30" w:rsidRPr="00FA7990">
          <w:rPr>
            <w:rStyle w:val="Hyperlink"/>
            <w:b/>
            <w:sz w:val="22"/>
            <w:szCs w:val="22"/>
          </w:rPr>
          <w:t>stecajnimilosevic@yahoo.com</w:t>
        </w:r>
      </w:hyperlink>
      <w:r w:rsidR="00771F30" w:rsidRPr="00FA7990">
        <w:rPr>
          <w:b/>
          <w:sz w:val="22"/>
          <w:szCs w:val="22"/>
        </w:rPr>
        <w:t xml:space="preserve">. </w:t>
      </w:r>
      <w:r w:rsidR="001847F3" w:rsidRPr="00FA7990">
        <w:rPr>
          <w:sz w:val="22"/>
          <w:szCs w:val="22"/>
          <w:lang w:val="sr-Cyrl-CS"/>
        </w:rPr>
        <w:t>.</w:t>
      </w:r>
    </w:p>
    <w:p w14:paraId="3CD066D9" w14:textId="77777777" w:rsidR="0012157E" w:rsidRPr="009501AD" w:rsidRDefault="0012157E" w:rsidP="009501AD">
      <w:pPr>
        <w:rPr>
          <w:lang w:val="sr-Cyrl-RS"/>
        </w:rPr>
      </w:pPr>
    </w:p>
    <w:sectPr w:rsidR="0012157E" w:rsidRPr="009501AD" w:rsidSect="00FC5A89">
      <w:pgSz w:w="12240" w:h="15840"/>
      <w:pgMar w:top="720" w:right="56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n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598"/>
    <w:multiLevelType w:val="hybridMultilevel"/>
    <w:tmpl w:val="3684D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C2941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65AD2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5906C2"/>
    <w:multiLevelType w:val="multilevel"/>
    <w:tmpl w:val="494E9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622011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C733534"/>
    <w:multiLevelType w:val="hybridMultilevel"/>
    <w:tmpl w:val="C4B4E204"/>
    <w:lvl w:ilvl="0" w:tplc="40C654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381618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6BE1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574F4"/>
    <w:multiLevelType w:val="hybridMultilevel"/>
    <w:tmpl w:val="26F4A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025DC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A24E8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A3BD4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8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0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AD"/>
    <w:rsid w:val="000140D8"/>
    <w:rsid w:val="000253D3"/>
    <w:rsid w:val="00056445"/>
    <w:rsid w:val="00071D45"/>
    <w:rsid w:val="00072B7F"/>
    <w:rsid w:val="00073D7E"/>
    <w:rsid w:val="0008235E"/>
    <w:rsid w:val="000876A4"/>
    <w:rsid w:val="00087D32"/>
    <w:rsid w:val="000A1F88"/>
    <w:rsid w:val="000A64AA"/>
    <w:rsid w:val="000D20C4"/>
    <w:rsid w:val="000E6241"/>
    <w:rsid w:val="0011242F"/>
    <w:rsid w:val="0012157E"/>
    <w:rsid w:val="00134A16"/>
    <w:rsid w:val="00136408"/>
    <w:rsid w:val="00136EC9"/>
    <w:rsid w:val="00153C2A"/>
    <w:rsid w:val="001847F3"/>
    <w:rsid w:val="001A0AD0"/>
    <w:rsid w:val="001A3824"/>
    <w:rsid w:val="001B4488"/>
    <w:rsid w:val="001C1BE7"/>
    <w:rsid w:val="0021439D"/>
    <w:rsid w:val="00220C29"/>
    <w:rsid w:val="00233B98"/>
    <w:rsid w:val="00241021"/>
    <w:rsid w:val="00246DD1"/>
    <w:rsid w:val="00246F23"/>
    <w:rsid w:val="00247BD0"/>
    <w:rsid w:val="0028245C"/>
    <w:rsid w:val="002A6C1E"/>
    <w:rsid w:val="002B2702"/>
    <w:rsid w:val="002B5721"/>
    <w:rsid w:val="002B73D0"/>
    <w:rsid w:val="002D7EA8"/>
    <w:rsid w:val="00302B61"/>
    <w:rsid w:val="00305D44"/>
    <w:rsid w:val="00313505"/>
    <w:rsid w:val="00313B9D"/>
    <w:rsid w:val="00316A62"/>
    <w:rsid w:val="003511D5"/>
    <w:rsid w:val="00353D5D"/>
    <w:rsid w:val="003A521B"/>
    <w:rsid w:val="003C03C7"/>
    <w:rsid w:val="003C6455"/>
    <w:rsid w:val="003E6C76"/>
    <w:rsid w:val="00416D88"/>
    <w:rsid w:val="00434A80"/>
    <w:rsid w:val="00443F77"/>
    <w:rsid w:val="00454523"/>
    <w:rsid w:val="00457C5F"/>
    <w:rsid w:val="00497EDE"/>
    <w:rsid w:val="004A62E7"/>
    <w:rsid w:val="004D2BCE"/>
    <w:rsid w:val="004E22FA"/>
    <w:rsid w:val="004E414D"/>
    <w:rsid w:val="004F0728"/>
    <w:rsid w:val="004F6A66"/>
    <w:rsid w:val="00561C11"/>
    <w:rsid w:val="005631DF"/>
    <w:rsid w:val="0057787F"/>
    <w:rsid w:val="005A0FE4"/>
    <w:rsid w:val="005E1661"/>
    <w:rsid w:val="005F72F1"/>
    <w:rsid w:val="00601F61"/>
    <w:rsid w:val="006077B9"/>
    <w:rsid w:val="00621C34"/>
    <w:rsid w:val="00642ADC"/>
    <w:rsid w:val="00647766"/>
    <w:rsid w:val="00660F0D"/>
    <w:rsid w:val="00664956"/>
    <w:rsid w:val="00666009"/>
    <w:rsid w:val="00686EE3"/>
    <w:rsid w:val="006A091F"/>
    <w:rsid w:val="006A41AE"/>
    <w:rsid w:val="006C4AE2"/>
    <w:rsid w:val="006D62A5"/>
    <w:rsid w:val="006E308A"/>
    <w:rsid w:val="006E5CE2"/>
    <w:rsid w:val="00720E42"/>
    <w:rsid w:val="00727172"/>
    <w:rsid w:val="0075233C"/>
    <w:rsid w:val="0076276F"/>
    <w:rsid w:val="00762AD5"/>
    <w:rsid w:val="00765696"/>
    <w:rsid w:val="00771D00"/>
    <w:rsid w:val="00771F30"/>
    <w:rsid w:val="007737B2"/>
    <w:rsid w:val="00794A66"/>
    <w:rsid w:val="007959A2"/>
    <w:rsid w:val="007A5D90"/>
    <w:rsid w:val="007A7902"/>
    <w:rsid w:val="007C4397"/>
    <w:rsid w:val="007E4F86"/>
    <w:rsid w:val="007F7440"/>
    <w:rsid w:val="008060AF"/>
    <w:rsid w:val="00811215"/>
    <w:rsid w:val="0082616A"/>
    <w:rsid w:val="008274BF"/>
    <w:rsid w:val="008466E5"/>
    <w:rsid w:val="00853F4B"/>
    <w:rsid w:val="00867A7F"/>
    <w:rsid w:val="00880367"/>
    <w:rsid w:val="00882F44"/>
    <w:rsid w:val="00894645"/>
    <w:rsid w:val="008C4061"/>
    <w:rsid w:val="008D6077"/>
    <w:rsid w:val="008E40E5"/>
    <w:rsid w:val="00917CF2"/>
    <w:rsid w:val="00940146"/>
    <w:rsid w:val="00943D6D"/>
    <w:rsid w:val="009501AD"/>
    <w:rsid w:val="00956ADA"/>
    <w:rsid w:val="00966539"/>
    <w:rsid w:val="009801E1"/>
    <w:rsid w:val="009A7DCC"/>
    <w:rsid w:val="009D6BE0"/>
    <w:rsid w:val="009E55A6"/>
    <w:rsid w:val="009F2059"/>
    <w:rsid w:val="00A35537"/>
    <w:rsid w:val="00A5448A"/>
    <w:rsid w:val="00A659EB"/>
    <w:rsid w:val="00A8225B"/>
    <w:rsid w:val="00A96196"/>
    <w:rsid w:val="00AA3C69"/>
    <w:rsid w:val="00AB3DF4"/>
    <w:rsid w:val="00AC40DD"/>
    <w:rsid w:val="00AC4EDB"/>
    <w:rsid w:val="00AD7556"/>
    <w:rsid w:val="00B04107"/>
    <w:rsid w:val="00B27BD4"/>
    <w:rsid w:val="00B4528F"/>
    <w:rsid w:val="00B4764D"/>
    <w:rsid w:val="00B53F7E"/>
    <w:rsid w:val="00B6610B"/>
    <w:rsid w:val="00B93B06"/>
    <w:rsid w:val="00BD2AAC"/>
    <w:rsid w:val="00BF3524"/>
    <w:rsid w:val="00BF4FD8"/>
    <w:rsid w:val="00C32559"/>
    <w:rsid w:val="00C41994"/>
    <w:rsid w:val="00C44D92"/>
    <w:rsid w:val="00C56CC5"/>
    <w:rsid w:val="00C80DC2"/>
    <w:rsid w:val="00CB317B"/>
    <w:rsid w:val="00CE17E1"/>
    <w:rsid w:val="00CF2B07"/>
    <w:rsid w:val="00D36130"/>
    <w:rsid w:val="00D408E0"/>
    <w:rsid w:val="00D432F3"/>
    <w:rsid w:val="00D43DBE"/>
    <w:rsid w:val="00D522C4"/>
    <w:rsid w:val="00D57F0F"/>
    <w:rsid w:val="00D66D79"/>
    <w:rsid w:val="00D84279"/>
    <w:rsid w:val="00D90309"/>
    <w:rsid w:val="00DA0D1D"/>
    <w:rsid w:val="00DB408B"/>
    <w:rsid w:val="00DF23BD"/>
    <w:rsid w:val="00DF43C4"/>
    <w:rsid w:val="00E01201"/>
    <w:rsid w:val="00E12B97"/>
    <w:rsid w:val="00E3658E"/>
    <w:rsid w:val="00E61388"/>
    <w:rsid w:val="00E618F9"/>
    <w:rsid w:val="00E714DD"/>
    <w:rsid w:val="00E80E3A"/>
    <w:rsid w:val="00E87491"/>
    <w:rsid w:val="00E8753F"/>
    <w:rsid w:val="00E94FFD"/>
    <w:rsid w:val="00EA3A17"/>
    <w:rsid w:val="00EB5762"/>
    <w:rsid w:val="00EC239C"/>
    <w:rsid w:val="00EC776C"/>
    <w:rsid w:val="00EE2112"/>
    <w:rsid w:val="00EE61E5"/>
    <w:rsid w:val="00EF22F1"/>
    <w:rsid w:val="00F0208A"/>
    <w:rsid w:val="00F17B89"/>
    <w:rsid w:val="00F201CC"/>
    <w:rsid w:val="00F2323E"/>
    <w:rsid w:val="00F34A14"/>
    <w:rsid w:val="00F368F8"/>
    <w:rsid w:val="00F53A76"/>
    <w:rsid w:val="00F6175A"/>
    <w:rsid w:val="00F67BA2"/>
    <w:rsid w:val="00F85AB8"/>
    <w:rsid w:val="00FA7990"/>
    <w:rsid w:val="00FC5A89"/>
    <w:rsid w:val="00FD6C3C"/>
    <w:rsid w:val="00FE6A72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8DA2"/>
  <w15:docId w15:val="{3F6EB933-8E5A-4FEB-9D4E-BC47104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A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501AD"/>
    <w:pPr>
      <w:ind w:left="720"/>
      <w:contextualSpacing/>
    </w:pPr>
    <w:rPr>
      <w:noProof/>
      <w:lang w:val="sr-Cyrl-CS"/>
    </w:rPr>
  </w:style>
  <w:style w:type="table" w:styleId="TableGrid">
    <w:name w:val="Table Grid"/>
    <w:basedOn w:val="TableNormal"/>
    <w:uiPriority w:val="59"/>
    <w:rsid w:val="0088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36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3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27BD4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cajnimilosevic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A69B-5702-4D0A-B5E7-403C3E2A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Milosevic Dragan</cp:lastModifiedBy>
  <cp:revision>2</cp:revision>
  <cp:lastPrinted>2020-02-03T10:12:00Z</cp:lastPrinted>
  <dcterms:created xsi:type="dcterms:W3CDTF">2022-12-15T19:03:00Z</dcterms:created>
  <dcterms:modified xsi:type="dcterms:W3CDTF">2022-12-15T19:03:00Z</dcterms:modified>
</cp:coreProperties>
</file>